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D314" w14:textId="77777777" w:rsidR="0063301F" w:rsidRDefault="0063301F" w:rsidP="008D2DB2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6210ECEA" w14:textId="3819047C" w:rsidR="00E35327" w:rsidRPr="0063301F" w:rsidRDefault="008D2DB2" w:rsidP="008D2DB2">
      <w:pPr>
        <w:jc w:val="center"/>
        <w:rPr>
          <w:rFonts w:cstheme="minorHAnsi"/>
          <w:b/>
          <w:sz w:val="28"/>
          <w:szCs w:val="28"/>
          <w:lang w:val="en-US"/>
        </w:rPr>
      </w:pPr>
      <w:r w:rsidRPr="0063301F">
        <w:rPr>
          <w:rFonts w:cstheme="minorHAnsi"/>
          <w:b/>
          <w:sz w:val="28"/>
          <w:szCs w:val="28"/>
          <w:lang w:val="en-US"/>
        </w:rPr>
        <w:t xml:space="preserve">Frequently </w:t>
      </w:r>
      <w:r w:rsidR="00101B43" w:rsidRPr="0063301F">
        <w:rPr>
          <w:rFonts w:cstheme="minorHAnsi"/>
          <w:b/>
          <w:sz w:val="28"/>
          <w:szCs w:val="28"/>
          <w:lang w:val="en-US"/>
        </w:rPr>
        <w:t>a</w:t>
      </w:r>
      <w:r w:rsidRPr="0063301F">
        <w:rPr>
          <w:rFonts w:cstheme="minorHAnsi"/>
          <w:b/>
          <w:sz w:val="28"/>
          <w:szCs w:val="28"/>
          <w:lang w:val="en-US"/>
        </w:rPr>
        <w:t xml:space="preserve">sked </w:t>
      </w:r>
      <w:r w:rsidR="00101B43" w:rsidRPr="0063301F">
        <w:rPr>
          <w:rFonts w:cstheme="minorHAnsi"/>
          <w:b/>
          <w:sz w:val="28"/>
          <w:szCs w:val="28"/>
          <w:lang w:val="en-US"/>
        </w:rPr>
        <w:t>q</w:t>
      </w:r>
      <w:r w:rsidRPr="0063301F">
        <w:rPr>
          <w:rFonts w:cstheme="minorHAnsi"/>
          <w:b/>
          <w:sz w:val="28"/>
          <w:szCs w:val="28"/>
          <w:lang w:val="en-US"/>
        </w:rPr>
        <w:t>uestions</w:t>
      </w:r>
    </w:p>
    <w:p w14:paraId="1A4E2A96" w14:textId="47A2A17C" w:rsidR="00A63C9D" w:rsidRPr="00A63C9D" w:rsidRDefault="00A63C9D" w:rsidP="00A63C9D">
      <w:pPr>
        <w:rPr>
          <w:rFonts w:cstheme="minorHAnsi"/>
          <w:b/>
          <w:lang w:val="en-US"/>
        </w:rPr>
      </w:pPr>
      <w:r w:rsidRPr="00A63C9D">
        <w:rPr>
          <w:rFonts w:cstheme="minorHAnsi"/>
          <w:b/>
          <w:lang w:val="en-US"/>
        </w:rPr>
        <w:t xml:space="preserve">Group </w:t>
      </w:r>
      <w:r w:rsidR="00101B43">
        <w:rPr>
          <w:rFonts w:cstheme="minorHAnsi"/>
          <w:b/>
          <w:lang w:val="en-US"/>
        </w:rPr>
        <w:t>t</w:t>
      </w:r>
      <w:r w:rsidRPr="00A63C9D">
        <w:rPr>
          <w:rFonts w:cstheme="minorHAnsi"/>
          <w:b/>
          <w:lang w:val="en-US"/>
        </w:rPr>
        <w:t xml:space="preserve">raining </w:t>
      </w:r>
      <w:proofErr w:type="spellStart"/>
      <w:r w:rsidR="00101B43">
        <w:rPr>
          <w:rFonts w:cstheme="minorHAnsi"/>
          <w:b/>
          <w:lang w:val="en-US"/>
        </w:rPr>
        <w:t>o</w:t>
      </w:r>
      <w:r w:rsidRPr="00A63C9D">
        <w:rPr>
          <w:rFonts w:cstheme="minorHAnsi"/>
          <w:b/>
          <w:lang w:val="en-US"/>
        </w:rPr>
        <w:t>rganisations</w:t>
      </w:r>
      <w:proofErr w:type="spellEnd"/>
    </w:p>
    <w:p w14:paraId="195B34B5" w14:textId="10DF7998" w:rsidR="00515234" w:rsidRPr="00A63C9D" w:rsidRDefault="00A63C9D" w:rsidP="008D2DB2">
      <w:pPr>
        <w:rPr>
          <w:rFonts w:cstheme="minorHAnsi"/>
          <w:i/>
          <w:lang w:val="en-US"/>
        </w:rPr>
      </w:pPr>
      <w:r w:rsidRPr="00A63C9D">
        <w:rPr>
          <w:rFonts w:cstheme="minorHAnsi"/>
          <w:i/>
          <w:lang w:val="en-US"/>
        </w:rPr>
        <w:t xml:space="preserve">What is </w:t>
      </w:r>
      <w:r w:rsidR="00540822">
        <w:rPr>
          <w:rFonts w:cstheme="minorHAnsi"/>
          <w:i/>
          <w:lang w:val="en-US"/>
        </w:rPr>
        <w:t>g</w:t>
      </w:r>
      <w:r w:rsidR="00515234" w:rsidRPr="00A63C9D">
        <w:rPr>
          <w:rFonts w:cstheme="minorHAnsi"/>
          <w:i/>
          <w:lang w:val="en-US"/>
        </w:rPr>
        <w:t xml:space="preserve">roup </w:t>
      </w:r>
      <w:r w:rsidR="00540822">
        <w:rPr>
          <w:rFonts w:cstheme="minorHAnsi"/>
          <w:i/>
          <w:lang w:val="en-US"/>
        </w:rPr>
        <w:t>t</w:t>
      </w:r>
      <w:r w:rsidR="00515234" w:rsidRPr="00A63C9D">
        <w:rPr>
          <w:rFonts w:cstheme="minorHAnsi"/>
          <w:i/>
          <w:lang w:val="en-US"/>
        </w:rPr>
        <w:t>raining?</w:t>
      </w:r>
    </w:p>
    <w:p w14:paraId="295FD09D" w14:textId="54366250" w:rsidR="00A63C9D" w:rsidRDefault="00A63C9D" w:rsidP="005A5E4A">
      <w:pPr>
        <w:numPr>
          <w:ilvl w:val="0"/>
          <w:numId w:val="4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Group Training Organisations directly employ</w:t>
      </w:r>
      <w:r w:rsidR="003B3A73">
        <w:rPr>
          <w:rFonts w:cstheme="minorHAnsi"/>
        </w:rPr>
        <w:t xml:space="preserve"> apprentices, </w:t>
      </w:r>
      <w:r>
        <w:rPr>
          <w:rFonts w:cstheme="minorHAnsi"/>
        </w:rPr>
        <w:t>plac</w:t>
      </w:r>
      <w:r w:rsidR="00F10416">
        <w:rPr>
          <w:rFonts w:cstheme="minorHAnsi"/>
        </w:rPr>
        <w:t>ing</w:t>
      </w:r>
      <w:r w:rsidR="003B3A73">
        <w:rPr>
          <w:rFonts w:cstheme="minorHAnsi"/>
        </w:rPr>
        <w:t xml:space="preserve"> each</w:t>
      </w:r>
      <w:r>
        <w:rPr>
          <w:rFonts w:cstheme="minorHAnsi"/>
        </w:rPr>
        <w:t xml:space="preserve"> apprentice with </w:t>
      </w:r>
      <w:r w:rsidR="003B3A73">
        <w:rPr>
          <w:rFonts w:cstheme="minorHAnsi"/>
        </w:rPr>
        <w:t xml:space="preserve">a </w:t>
      </w:r>
      <w:r>
        <w:rPr>
          <w:rFonts w:cstheme="minorHAnsi"/>
        </w:rPr>
        <w:t>‘host employer’</w:t>
      </w:r>
      <w:r w:rsidR="00B202C9">
        <w:rPr>
          <w:rFonts w:cstheme="minorHAnsi"/>
        </w:rPr>
        <w:t xml:space="preserve"> for an agreed duration. </w:t>
      </w:r>
      <w:r>
        <w:rPr>
          <w:rFonts w:cstheme="minorHAnsi"/>
        </w:rPr>
        <w:t xml:space="preserve">Host employers pay the GTO </w:t>
      </w:r>
      <w:r w:rsidR="00B202C9">
        <w:rPr>
          <w:rFonts w:cstheme="minorHAnsi"/>
        </w:rPr>
        <w:t xml:space="preserve">and </w:t>
      </w:r>
      <w:r>
        <w:rPr>
          <w:rFonts w:cstheme="minorHAnsi"/>
        </w:rPr>
        <w:t>provide on-job training and supervision for the apprentice during the placement.</w:t>
      </w:r>
    </w:p>
    <w:p w14:paraId="7661C518" w14:textId="0695D921" w:rsidR="00A63C9D" w:rsidRDefault="00A63C9D" w:rsidP="005A5E4A">
      <w:pPr>
        <w:numPr>
          <w:ilvl w:val="0"/>
          <w:numId w:val="4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The group training model is </w:t>
      </w:r>
      <w:r w:rsidR="00F10416">
        <w:rPr>
          <w:rFonts w:cstheme="minorHAnsi"/>
        </w:rPr>
        <w:t>pivotal to</w:t>
      </w:r>
      <w:r>
        <w:rPr>
          <w:rFonts w:cstheme="minorHAnsi"/>
        </w:rPr>
        <w:t xml:space="preserve"> increas</w:t>
      </w:r>
      <w:r w:rsidR="00F10416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101B43">
        <w:rPr>
          <w:rFonts w:cstheme="minorHAnsi"/>
        </w:rPr>
        <w:t>t</w:t>
      </w:r>
      <w:r>
        <w:rPr>
          <w:rFonts w:cstheme="minorHAnsi"/>
        </w:rPr>
        <w:t xml:space="preserve">raining </w:t>
      </w:r>
      <w:r w:rsidR="00101B43">
        <w:rPr>
          <w:rFonts w:cstheme="minorHAnsi"/>
        </w:rPr>
        <w:t>c</w:t>
      </w:r>
      <w:r>
        <w:rPr>
          <w:rFonts w:cstheme="minorHAnsi"/>
        </w:rPr>
        <w:t>ontract commencements in</w:t>
      </w:r>
      <w:r w:rsidR="00530ED2">
        <w:rPr>
          <w:rFonts w:cstheme="minorHAnsi"/>
        </w:rPr>
        <w:t xml:space="preserve"> businesses </w:t>
      </w:r>
      <w:r>
        <w:rPr>
          <w:rFonts w:cstheme="minorHAnsi"/>
        </w:rPr>
        <w:t>that may not have enough work for either a full-time or part-time position, the range of work, or the capacity to manage paperwork and administration.</w:t>
      </w:r>
    </w:p>
    <w:p w14:paraId="4F173686" w14:textId="77777777" w:rsidR="00B202C9" w:rsidRPr="00B202C9" w:rsidRDefault="00B202C9" w:rsidP="005A5E4A">
      <w:pPr>
        <w:spacing w:before="120" w:after="120" w:line="240" w:lineRule="auto"/>
        <w:rPr>
          <w:rFonts w:cstheme="minorHAnsi"/>
        </w:rPr>
      </w:pPr>
    </w:p>
    <w:p w14:paraId="78FBF68B" w14:textId="042D7CBE" w:rsidR="00251301" w:rsidRPr="00A63C9D" w:rsidRDefault="00A63C9D" w:rsidP="005A5E4A">
      <w:pPr>
        <w:spacing w:before="120" w:after="120" w:line="240" w:lineRule="auto"/>
        <w:rPr>
          <w:rFonts w:cstheme="minorHAnsi"/>
          <w:i/>
        </w:rPr>
      </w:pPr>
      <w:r w:rsidRPr="00A63C9D">
        <w:rPr>
          <w:rFonts w:cstheme="minorHAnsi"/>
          <w:i/>
        </w:rPr>
        <w:t xml:space="preserve">When can a </w:t>
      </w:r>
      <w:r w:rsidR="00101B43">
        <w:rPr>
          <w:rFonts w:cstheme="minorHAnsi"/>
          <w:i/>
        </w:rPr>
        <w:t>g</w:t>
      </w:r>
      <w:r w:rsidRPr="00A63C9D">
        <w:rPr>
          <w:rFonts w:cstheme="minorHAnsi"/>
          <w:i/>
        </w:rPr>
        <w:t xml:space="preserve">roup </w:t>
      </w:r>
      <w:r w:rsidR="00101B43">
        <w:rPr>
          <w:rFonts w:cstheme="minorHAnsi"/>
          <w:i/>
        </w:rPr>
        <w:t>t</w:t>
      </w:r>
      <w:r w:rsidRPr="00A63C9D">
        <w:rPr>
          <w:rFonts w:cstheme="minorHAnsi"/>
          <w:i/>
        </w:rPr>
        <w:t xml:space="preserve">raining </w:t>
      </w:r>
      <w:r w:rsidR="00101B43">
        <w:rPr>
          <w:rFonts w:cstheme="minorHAnsi"/>
          <w:i/>
        </w:rPr>
        <w:t>o</w:t>
      </w:r>
      <w:r w:rsidRPr="00A63C9D">
        <w:rPr>
          <w:rFonts w:cstheme="minorHAnsi"/>
          <w:i/>
        </w:rPr>
        <w:t>rganisation be involved in a Skilling South Australia Project?</w:t>
      </w:r>
      <w:r w:rsidR="00530ED2" w:rsidRPr="00A63C9D">
        <w:rPr>
          <w:rFonts w:cstheme="minorHAnsi"/>
          <w:i/>
        </w:rPr>
        <w:t xml:space="preserve">  </w:t>
      </w:r>
    </w:p>
    <w:p w14:paraId="061D9042" w14:textId="74C5A10B" w:rsidR="00A63C9D" w:rsidRDefault="000E28DC" w:rsidP="005A5E4A">
      <w:pPr>
        <w:numPr>
          <w:ilvl w:val="0"/>
          <w:numId w:val="4"/>
        </w:numPr>
        <w:spacing w:before="120" w:after="120" w:line="240" w:lineRule="auto"/>
        <w:rPr>
          <w:rFonts w:cstheme="minorHAnsi"/>
        </w:rPr>
      </w:pPr>
      <w:r w:rsidRPr="000E28DC">
        <w:rPr>
          <w:rFonts w:cstheme="minorHAnsi"/>
        </w:rPr>
        <w:t>The Department encourage</w:t>
      </w:r>
      <w:r w:rsidR="00A63C9D">
        <w:rPr>
          <w:rFonts w:cstheme="minorHAnsi"/>
        </w:rPr>
        <w:t xml:space="preserve">s the involvement of </w:t>
      </w:r>
      <w:r w:rsidRPr="000E28DC">
        <w:rPr>
          <w:rFonts w:cstheme="minorHAnsi"/>
        </w:rPr>
        <w:t>GTOs</w:t>
      </w:r>
      <w:r w:rsidR="00A63C9D">
        <w:rPr>
          <w:rFonts w:cstheme="minorHAnsi"/>
        </w:rPr>
        <w:t xml:space="preserve"> </w:t>
      </w:r>
      <w:r w:rsidR="00F10416">
        <w:rPr>
          <w:rFonts w:cstheme="minorHAnsi"/>
        </w:rPr>
        <w:t xml:space="preserve">as partners </w:t>
      </w:r>
      <w:r w:rsidR="00A63C9D">
        <w:rPr>
          <w:rFonts w:cstheme="minorHAnsi"/>
        </w:rPr>
        <w:t>in Skilling South Australia Projects, particularly p</w:t>
      </w:r>
      <w:r w:rsidR="003B3A73">
        <w:rPr>
          <w:rFonts w:cstheme="minorHAnsi"/>
        </w:rPr>
        <w:t>re-apprenticeship projects</w:t>
      </w:r>
      <w:r w:rsidR="00F10416">
        <w:rPr>
          <w:rFonts w:cstheme="minorHAnsi"/>
        </w:rPr>
        <w:t>,</w:t>
      </w:r>
      <w:r w:rsidR="003B3A73">
        <w:rPr>
          <w:rFonts w:cstheme="minorHAnsi"/>
        </w:rPr>
        <w:t xml:space="preserve"> where participants can </w:t>
      </w:r>
      <w:r w:rsidR="002727C9">
        <w:rPr>
          <w:rFonts w:cstheme="minorHAnsi"/>
        </w:rPr>
        <w:t>be directly connected to</w:t>
      </w:r>
      <w:r w:rsidR="00B202C9">
        <w:rPr>
          <w:rFonts w:cstheme="minorHAnsi"/>
        </w:rPr>
        <w:t xml:space="preserve"> an apprenticeship</w:t>
      </w:r>
      <w:r w:rsidRPr="000E28DC">
        <w:rPr>
          <w:rFonts w:cstheme="minorHAnsi"/>
        </w:rPr>
        <w:t>.</w:t>
      </w:r>
    </w:p>
    <w:p w14:paraId="2061FD64" w14:textId="41FC4AC5" w:rsidR="00F10416" w:rsidRPr="00C1768B" w:rsidRDefault="003B3A73" w:rsidP="005A5E4A">
      <w:pPr>
        <w:numPr>
          <w:ilvl w:val="0"/>
          <w:numId w:val="4"/>
        </w:numPr>
        <w:spacing w:before="120" w:after="120" w:line="240" w:lineRule="auto"/>
        <w:rPr>
          <w:rFonts w:cstheme="minorHAnsi"/>
        </w:rPr>
      </w:pPr>
      <w:r w:rsidRPr="00F10416">
        <w:rPr>
          <w:rFonts w:cstheme="minorHAnsi"/>
        </w:rPr>
        <w:t>GTOs can also</w:t>
      </w:r>
      <w:r w:rsidR="00F10416">
        <w:rPr>
          <w:rFonts w:cstheme="minorHAnsi"/>
        </w:rPr>
        <w:t xml:space="preserve"> directly apply f</w:t>
      </w:r>
      <w:r w:rsidR="000E28DC" w:rsidRPr="00F10416">
        <w:rPr>
          <w:rFonts w:cstheme="minorHAnsi"/>
        </w:rPr>
        <w:t xml:space="preserve">or funding </w:t>
      </w:r>
      <w:r w:rsidR="00F10416">
        <w:rPr>
          <w:rFonts w:cstheme="minorHAnsi"/>
        </w:rPr>
        <w:t>where:</w:t>
      </w:r>
    </w:p>
    <w:p w14:paraId="0FB364B3" w14:textId="43BE7F83" w:rsidR="00C1768B" w:rsidRPr="000E28DC" w:rsidRDefault="00C1768B" w:rsidP="005A5E4A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0" w:lineRule="atLeast"/>
        <w:ind w:left="709"/>
        <w:rPr>
          <w:rFonts w:cstheme="minorHAnsi"/>
          <w:color w:val="1B1B1B"/>
        </w:rPr>
      </w:pPr>
      <w:r>
        <w:rPr>
          <w:rFonts w:cstheme="minorHAnsi"/>
        </w:rPr>
        <w:t>t</w:t>
      </w:r>
      <w:r w:rsidRPr="000E28DC">
        <w:rPr>
          <w:rFonts w:cstheme="minorHAnsi"/>
        </w:rPr>
        <w:t xml:space="preserve">he </w:t>
      </w:r>
      <w:r w:rsidR="00101B43">
        <w:rPr>
          <w:rFonts w:cstheme="minorHAnsi"/>
        </w:rPr>
        <w:t>p</w:t>
      </w:r>
      <w:r w:rsidRPr="000E28DC">
        <w:rPr>
          <w:rFonts w:cstheme="minorHAnsi"/>
        </w:rPr>
        <w:t xml:space="preserve">roject will extend the </w:t>
      </w:r>
      <w:r w:rsidR="00101B43">
        <w:rPr>
          <w:rFonts w:cstheme="minorHAnsi"/>
        </w:rPr>
        <w:t>g</w:t>
      </w:r>
      <w:r w:rsidRPr="000E28DC">
        <w:rPr>
          <w:rFonts w:cstheme="minorHAnsi"/>
        </w:rPr>
        <w:t xml:space="preserve">roup </w:t>
      </w:r>
      <w:r w:rsidR="00101B43">
        <w:rPr>
          <w:rFonts w:cstheme="minorHAnsi"/>
        </w:rPr>
        <w:t>t</w:t>
      </w:r>
      <w:r w:rsidRPr="000E28DC">
        <w:rPr>
          <w:rFonts w:cstheme="minorHAnsi"/>
        </w:rPr>
        <w:t xml:space="preserve">raining model to industries or </w:t>
      </w:r>
      <w:r w:rsidR="00160E26">
        <w:rPr>
          <w:rFonts w:cstheme="minorHAnsi"/>
        </w:rPr>
        <w:t>employers not currently utilising group training arrangements</w:t>
      </w:r>
    </w:p>
    <w:p w14:paraId="702ACE96" w14:textId="3F8F14D2" w:rsidR="00C1768B" w:rsidRPr="000E28DC" w:rsidRDefault="008F712C" w:rsidP="005A5E4A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0" w:lineRule="atLeast"/>
        <w:ind w:left="709"/>
        <w:rPr>
          <w:rFonts w:cstheme="minorHAnsi"/>
        </w:rPr>
      </w:pPr>
      <w:r>
        <w:rPr>
          <w:rFonts w:cstheme="minorHAnsi"/>
        </w:rPr>
        <w:t>t</w:t>
      </w:r>
      <w:r w:rsidR="00C1768B" w:rsidRPr="000E28DC">
        <w:rPr>
          <w:rFonts w:cstheme="minorHAnsi"/>
        </w:rPr>
        <w:t xml:space="preserve">he </w:t>
      </w:r>
      <w:r w:rsidR="00101B43">
        <w:rPr>
          <w:rFonts w:cstheme="minorHAnsi"/>
        </w:rPr>
        <w:t>p</w:t>
      </w:r>
      <w:r w:rsidR="00C1768B" w:rsidRPr="000E28DC">
        <w:rPr>
          <w:rFonts w:cstheme="minorHAnsi"/>
        </w:rPr>
        <w:t xml:space="preserve">roject will support targeted cohorts to access the apprenticeship system, </w:t>
      </w:r>
      <w:r>
        <w:rPr>
          <w:rFonts w:cstheme="minorHAnsi"/>
        </w:rPr>
        <w:t xml:space="preserve">and </w:t>
      </w:r>
      <w:r w:rsidR="00C1768B" w:rsidRPr="000E28DC">
        <w:rPr>
          <w:rFonts w:cstheme="minorHAnsi"/>
        </w:rPr>
        <w:t>where they cannot access existing incentives</w:t>
      </w:r>
      <w:r w:rsidR="00672324">
        <w:rPr>
          <w:rFonts w:cstheme="minorHAnsi"/>
        </w:rPr>
        <w:t xml:space="preserve"> or support</w:t>
      </w:r>
      <w:r w:rsidR="00C1768B" w:rsidRPr="000E28DC">
        <w:rPr>
          <w:rFonts w:cstheme="minorHAnsi"/>
        </w:rPr>
        <w:t xml:space="preserve"> through the </w:t>
      </w:r>
      <w:r w:rsidR="00101B43">
        <w:rPr>
          <w:rFonts w:cstheme="minorHAnsi"/>
        </w:rPr>
        <w:t>Australian Government</w:t>
      </w:r>
      <w:r w:rsidR="00101B43" w:rsidRPr="000E28DC">
        <w:rPr>
          <w:rFonts w:cstheme="minorHAnsi"/>
        </w:rPr>
        <w:t xml:space="preserve"> </w:t>
      </w:r>
      <w:r w:rsidR="00C1768B" w:rsidRPr="000E28DC">
        <w:rPr>
          <w:rFonts w:cstheme="minorHAnsi"/>
        </w:rPr>
        <w:t xml:space="preserve">or other programs </w:t>
      </w:r>
    </w:p>
    <w:p w14:paraId="35444D19" w14:textId="0449D7F7" w:rsidR="00C1768B" w:rsidRPr="000E28DC" w:rsidRDefault="008F712C" w:rsidP="00540822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0" w:lineRule="atLeast"/>
        <w:ind w:left="709"/>
        <w:rPr>
          <w:rFonts w:cstheme="minorHAnsi"/>
        </w:rPr>
      </w:pPr>
      <w:r>
        <w:rPr>
          <w:rFonts w:cstheme="minorHAnsi"/>
        </w:rPr>
        <w:t>t</w:t>
      </w:r>
      <w:r w:rsidR="00C1768B" w:rsidRPr="000E28DC">
        <w:rPr>
          <w:rFonts w:cstheme="minorHAnsi"/>
        </w:rPr>
        <w:t xml:space="preserve">he GTO offers specific support to an employer </w:t>
      </w:r>
      <w:r w:rsidR="00D509E4">
        <w:rPr>
          <w:rFonts w:cstheme="minorHAnsi"/>
        </w:rPr>
        <w:t>to directly employ an apprentice</w:t>
      </w:r>
      <w:r w:rsidR="00101B43">
        <w:rPr>
          <w:rFonts w:cstheme="minorHAnsi"/>
        </w:rPr>
        <w:t>,</w:t>
      </w:r>
      <w:r w:rsidR="00D509E4">
        <w:rPr>
          <w:rFonts w:cstheme="minorHAnsi"/>
        </w:rPr>
        <w:t xml:space="preserve"> </w:t>
      </w:r>
      <w:r w:rsidR="00C1768B" w:rsidRPr="000E28DC">
        <w:rPr>
          <w:rFonts w:cstheme="minorHAnsi"/>
        </w:rPr>
        <w:t xml:space="preserve">such as tailored recruitment, selection and pastoral care </w:t>
      </w:r>
      <w:r w:rsidR="00D509E4">
        <w:rPr>
          <w:rFonts w:cstheme="minorHAnsi"/>
        </w:rPr>
        <w:t xml:space="preserve"> </w:t>
      </w:r>
    </w:p>
    <w:p w14:paraId="184E949F" w14:textId="1FEECFA9" w:rsidR="00C1768B" w:rsidRPr="000E28DC" w:rsidRDefault="00C1768B" w:rsidP="00101B43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0" w:lineRule="atLeast"/>
        <w:ind w:left="709"/>
        <w:rPr>
          <w:rFonts w:cstheme="minorHAnsi"/>
        </w:rPr>
      </w:pPr>
      <w:r w:rsidRPr="000E28DC">
        <w:rPr>
          <w:rFonts w:cstheme="minorHAnsi"/>
        </w:rPr>
        <w:t>additional support</w:t>
      </w:r>
      <w:r w:rsidR="008F712C">
        <w:rPr>
          <w:rFonts w:cstheme="minorHAnsi"/>
        </w:rPr>
        <w:t xml:space="preserve"> is provided</w:t>
      </w:r>
      <w:r w:rsidRPr="000E28DC">
        <w:rPr>
          <w:rFonts w:cstheme="minorHAnsi"/>
        </w:rPr>
        <w:t xml:space="preserve"> (e.g. accredited training for on</w:t>
      </w:r>
      <w:r w:rsidR="00101B43">
        <w:rPr>
          <w:rFonts w:cstheme="minorHAnsi"/>
        </w:rPr>
        <w:t>-</w:t>
      </w:r>
      <w:r w:rsidRPr="000E28DC">
        <w:rPr>
          <w:rFonts w:cstheme="minorHAnsi"/>
        </w:rPr>
        <w:t>job supervisors) to first time employers of apprentices</w:t>
      </w:r>
    </w:p>
    <w:p w14:paraId="62B4D67B" w14:textId="40A4A492" w:rsidR="003609F0" w:rsidRPr="001B26A1" w:rsidRDefault="008F712C" w:rsidP="00101B43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0" w:lineRule="atLeast"/>
        <w:ind w:left="709"/>
        <w:rPr>
          <w:rFonts w:cstheme="minorHAnsi"/>
        </w:rPr>
      </w:pPr>
      <w:r>
        <w:rPr>
          <w:rFonts w:cstheme="minorHAnsi"/>
        </w:rPr>
        <w:t>t</w:t>
      </w:r>
      <w:r w:rsidR="00C1768B" w:rsidRPr="000E28DC">
        <w:rPr>
          <w:rFonts w:cstheme="minorHAnsi"/>
        </w:rPr>
        <w:t xml:space="preserve">he </w:t>
      </w:r>
      <w:r w:rsidR="00101B43">
        <w:rPr>
          <w:rFonts w:cstheme="minorHAnsi"/>
        </w:rPr>
        <w:t>p</w:t>
      </w:r>
      <w:r w:rsidR="00C1768B" w:rsidRPr="000E28DC">
        <w:rPr>
          <w:rFonts w:cstheme="minorHAnsi"/>
        </w:rPr>
        <w:t xml:space="preserve">roject supports new apprenticeship pathways or innovative </w:t>
      </w:r>
      <w:r w:rsidR="00C1768B" w:rsidRPr="001B26A1">
        <w:rPr>
          <w:rFonts w:cstheme="minorHAnsi"/>
        </w:rPr>
        <w:t>approaches to deliver</w:t>
      </w:r>
      <w:r w:rsidR="00101B43">
        <w:rPr>
          <w:rFonts w:cstheme="minorHAnsi"/>
        </w:rPr>
        <w:t>ing</w:t>
      </w:r>
      <w:r w:rsidR="00C1768B" w:rsidRPr="001B26A1">
        <w:rPr>
          <w:rFonts w:cstheme="minorHAnsi"/>
        </w:rPr>
        <w:t xml:space="preserve"> apprenticeships (within legislative and regulatory frameworks)</w:t>
      </w:r>
    </w:p>
    <w:p w14:paraId="50C4BC39" w14:textId="4A21005C" w:rsidR="000E28DC" w:rsidRPr="001B26A1" w:rsidRDefault="003609F0" w:rsidP="005A5E4A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0" w:lineRule="atLeast"/>
        <w:ind w:left="709"/>
        <w:rPr>
          <w:rFonts w:cstheme="minorHAnsi"/>
        </w:rPr>
      </w:pPr>
      <w:r w:rsidRPr="001B26A1">
        <w:rPr>
          <w:rFonts w:cstheme="minorHAnsi"/>
        </w:rPr>
        <w:t>the project supports a sustainable model for continued growth and further development of the group training organisation in the future</w:t>
      </w:r>
      <w:r w:rsidR="00C1768B" w:rsidRPr="001B26A1">
        <w:rPr>
          <w:rFonts w:cstheme="minorHAnsi"/>
        </w:rPr>
        <w:t>.</w:t>
      </w:r>
    </w:p>
    <w:p w14:paraId="0D799BC4" w14:textId="54F1D95E" w:rsidR="000E28DC" w:rsidRPr="008F712C" w:rsidRDefault="008F712C" w:rsidP="005A5E4A">
      <w:pPr>
        <w:numPr>
          <w:ilvl w:val="0"/>
          <w:numId w:val="4"/>
        </w:numPr>
        <w:spacing w:before="120" w:after="120" w:line="240" w:lineRule="auto"/>
        <w:rPr>
          <w:rFonts w:cstheme="minorHAnsi"/>
        </w:rPr>
      </w:pPr>
      <w:r w:rsidRPr="001B26A1">
        <w:rPr>
          <w:rFonts w:cstheme="minorHAnsi"/>
        </w:rPr>
        <w:t xml:space="preserve"> </w:t>
      </w:r>
      <w:r w:rsidR="000E28DC" w:rsidRPr="001B26A1">
        <w:rPr>
          <w:rFonts w:cstheme="minorHAnsi"/>
        </w:rPr>
        <w:t xml:space="preserve">A </w:t>
      </w:r>
      <w:r w:rsidR="00101B43">
        <w:rPr>
          <w:rFonts w:cstheme="minorHAnsi"/>
        </w:rPr>
        <w:t>t</w:t>
      </w:r>
      <w:r w:rsidR="000E28DC" w:rsidRPr="001B26A1">
        <w:rPr>
          <w:rFonts w:cstheme="minorHAnsi"/>
        </w:rPr>
        <w:t xml:space="preserve">raining </w:t>
      </w:r>
      <w:r w:rsidR="00101B43">
        <w:rPr>
          <w:rFonts w:cstheme="minorHAnsi"/>
        </w:rPr>
        <w:t>c</w:t>
      </w:r>
      <w:r w:rsidR="000E28DC" w:rsidRPr="001B26A1">
        <w:rPr>
          <w:rFonts w:cstheme="minorHAnsi"/>
        </w:rPr>
        <w:t>ontract commencement can only be counted</w:t>
      </w:r>
      <w:r w:rsidR="000E28DC" w:rsidRPr="008F712C">
        <w:rPr>
          <w:rFonts w:cstheme="minorHAnsi"/>
        </w:rPr>
        <w:t xml:space="preserve"> once through a S</w:t>
      </w:r>
      <w:r>
        <w:rPr>
          <w:rFonts w:cstheme="minorHAnsi"/>
        </w:rPr>
        <w:t xml:space="preserve">killing </w:t>
      </w:r>
      <w:r w:rsidR="000E28DC" w:rsidRPr="008F712C">
        <w:rPr>
          <w:rFonts w:cstheme="minorHAnsi"/>
        </w:rPr>
        <w:t>S</w:t>
      </w:r>
      <w:r>
        <w:rPr>
          <w:rFonts w:cstheme="minorHAnsi"/>
        </w:rPr>
        <w:t xml:space="preserve">outh </w:t>
      </w:r>
      <w:r w:rsidR="000E28DC" w:rsidRPr="008F712C">
        <w:rPr>
          <w:rFonts w:cstheme="minorHAnsi"/>
        </w:rPr>
        <w:t>A</w:t>
      </w:r>
      <w:r>
        <w:rPr>
          <w:rFonts w:cstheme="minorHAnsi"/>
        </w:rPr>
        <w:t>ustralia</w:t>
      </w:r>
      <w:r w:rsidR="000E28DC" w:rsidRPr="008F712C">
        <w:rPr>
          <w:rFonts w:cstheme="minorHAnsi"/>
        </w:rPr>
        <w:t xml:space="preserve"> Project. Therefore, multiple projects delivered by one GTO </w:t>
      </w:r>
      <w:r w:rsidR="00D509E4">
        <w:rPr>
          <w:rFonts w:cstheme="minorHAnsi"/>
        </w:rPr>
        <w:t>can</w:t>
      </w:r>
      <w:r w:rsidR="0073710F">
        <w:rPr>
          <w:rFonts w:cstheme="minorHAnsi"/>
        </w:rPr>
        <w:t xml:space="preserve"> only be funded based on </w:t>
      </w:r>
      <w:r w:rsidR="00D509E4">
        <w:rPr>
          <w:rFonts w:cstheme="minorHAnsi"/>
        </w:rPr>
        <w:t>the additional</w:t>
      </w:r>
      <w:r w:rsidR="000E28DC" w:rsidRPr="008F712C">
        <w:rPr>
          <w:rFonts w:cstheme="minorHAnsi"/>
        </w:rPr>
        <w:t xml:space="preserve"> </w:t>
      </w:r>
      <w:r w:rsidR="00101B43">
        <w:rPr>
          <w:rFonts w:cstheme="minorHAnsi"/>
        </w:rPr>
        <w:t>t</w:t>
      </w:r>
      <w:r w:rsidR="000E28DC" w:rsidRPr="008F712C">
        <w:rPr>
          <w:rFonts w:cstheme="minorHAnsi"/>
        </w:rPr>
        <w:t xml:space="preserve">raining </w:t>
      </w:r>
      <w:r w:rsidR="00101B43">
        <w:rPr>
          <w:rFonts w:cstheme="minorHAnsi"/>
        </w:rPr>
        <w:t>c</w:t>
      </w:r>
      <w:r w:rsidR="000E28DC" w:rsidRPr="008F712C">
        <w:rPr>
          <w:rFonts w:cstheme="minorHAnsi"/>
        </w:rPr>
        <w:t xml:space="preserve">ontract commencements </w:t>
      </w:r>
      <w:r w:rsidR="00D509E4">
        <w:rPr>
          <w:rFonts w:cstheme="minorHAnsi"/>
        </w:rPr>
        <w:t>of</w:t>
      </w:r>
      <w:r w:rsidR="000E28DC" w:rsidRPr="008F712C">
        <w:rPr>
          <w:rFonts w:cstheme="minorHAnsi"/>
        </w:rPr>
        <w:t xml:space="preserve"> each project.</w:t>
      </w:r>
    </w:p>
    <w:p w14:paraId="13FFEC3D" w14:textId="67CFC5BE" w:rsidR="00515234" w:rsidRPr="000E28DC" w:rsidRDefault="00515234" w:rsidP="00540822">
      <w:pPr>
        <w:rPr>
          <w:rFonts w:cstheme="minorHAnsi"/>
          <w:lang w:val="en-US"/>
        </w:rPr>
      </w:pPr>
      <w:bookmarkStart w:id="0" w:name="_GoBack"/>
      <w:bookmarkEnd w:id="0"/>
    </w:p>
    <w:sectPr w:rsidR="00515234" w:rsidRPr="000E28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8137" w14:textId="77777777" w:rsidR="00963C1A" w:rsidRDefault="00963C1A" w:rsidP="00A17175">
      <w:pPr>
        <w:spacing w:after="0" w:line="240" w:lineRule="auto"/>
      </w:pPr>
      <w:r>
        <w:separator/>
      </w:r>
    </w:p>
  </w:endnote>
  <w:endnote w:type="continuationSeparator" w:id="0">
    <w:p w14:paraId="2F0BC062" w14:textId="77777777" w:rsidR="00963C1A" w:rsidRDefault="00963C1A" w:rsidP="00A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5040" w14:textId="77777777" w:rsidR="00963C1A" w:rsidRDefault="00963C1A" w:rsidP="00A17175">
      <w:pPr>
        <w:spacing w:after="0" w:line="240" w:lineRule="auto"/>
      </w:pPr>
      <w:r>
        <w:separator/>
      </w:r>
    </w:p>
  </w:footnote>
  <w:footnote w:type="continuationSeparator" w:id="0">
    <w:p w14:paraId="22345D35" w14:textId="77777777" w:rsidR="00963C1A" w:rsidRDefault="00963C1A" w:rsidP="00A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EEB2" w14:textId="24B166DF" w:rsidR="0063301F" w:rsidRDefault="00633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-66.75pt;margin-top:-94.5pt;width:611.75pt;height:865.1pt;z-index:-251658240;mso-position-horizontal-relative:margin;mso-position-vertical-relative:margin" o:allowincell="f">
          <v:imagedata r:id="rId1" o:title="DIS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3F15"/>
    <w:multiLevelType w:val="hybridMultilevel"/>
    <w:tmpl w:val="AF9A31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3526CE"/>
    <w:multiLevelType w:val="hybridMultilevel"/>
    <w:tmpl w:val="024A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433D"/>
    <w:multiLevelType w:val="hybridMultilevel"/>
    <w:tmpl w:val="9E2C6F4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B9B"/>
    <w:multiLevelType w:val="hybridMultilevel"/>
    <w:tmpl w:val="ED8A476E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3373"/>
    <w:multiLevelType w:val="hybridMultilevel"/>
    <w:tmpl w:val="23C49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6AB0"/>
    <w:multiLevelType w:val="hybridMultilevel"/>
    <w:tmpl w:val="746E0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B2"/>
    <w:rsid w:val="00022AA3"/>
    <w:rsid w:val="000E28DC"/>
    <w:rsid w:val="000F7BAF"/>
    <w:rsid w:val="00101B43"/>
    <w:rsid w:val="00160E26"/>
    <w:rsid w:val="00185030"/>
    <w:rsid w:val="001B26A1"/>
    <w:rsid w:val="00251301"/>
    <w:rsid w:val="002727C9"/>
    <w:rsid w:val="002C5835"/>
    <w:rsid w:val="00315B39"/>
    <w:rsid w:val="00335BEF"/>
    <w:rsid w:val="003609F0"/>
    <w:rsid w:val="003B3A73"/>
    <w:rsid w:val="0048722F"/>
    <w:rsid w:val="004C1941"/>
    <w:rsid w:val="00515234"/>
    <w:rsid w:val="00530ED2"/>
    <w:rsid w:val="00540822"/>
    <w:rsid w:val="005A5E4A"/>
    <w:rsid w:val="005E648D"/>
    <w:rsid w:val="00600E35"/>
    <w:rsid w:val="0063301F"/>
    <w:rsid w:val="00672324"/>
    <w:rsid w:val="006772C9"/>
    <w:rsid w:val="006C460E"/>
    <w:rsid w:val="0073710F"/>
    <w:rsid w:val="00832CAC"/>
    <w:rsid w:val="00896A92"/>
    <w:rsid w:val="008D2DB2"/>
    <w:rsid w:val="008F712C"/>
    <w:rsid w:val="00963C1A"/>
    <w:rsid w:val="009F4532"/>
    <w:rsid w:val="009F62F0"/>
    <w:rsid w:val="00A17175"/>
    <w:rsid w:val="00A329A0"/>
    <w:rsid w:val="00A63C9D"/>
    <w:rsid w:val="00A67867"/>
    <w:rsid w:val="00B202C9"/>
    <w:rsid w:val="00B505D7"/>
    <w:rsid w:val="00B93B80"/>
    <w:rsid w:val="00C1768B"/>
    <w:rsid w:val="00CA25AD"/>
    <w:rsid w:val="00D22875"/>
    <w:rsid w:val="00D25900"/>
    <w:rsid w:val="00D509E4"/>
    <w:rsid w:val="00E35327"/>
    <w:rsid w:val="00F10416"/>
    <w:rsid w:val="00F372FA"/>
    <w:rsid w:val="00F966E3"/>
    <w:rsid w:val="00FE467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4D3973"/>
  <w15:chartTrackingRefBased/>
  <w15:docId w15:val="{2EF9348F-0DE0-4D43-8D73-FDB57CC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67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1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1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1F"/>
  </w:style>
  <w:style w:type="paragraph" w:styleId="Footer">
    <w:name w:val="footer"/>
    <w:basedOn w:val="Normal"/>
    <w:link w:val="FooterChar"/>
    <w:uiPriority w:val="99"/>
    <w:unhideWhenUsed/>
    <w:rsid w:val="0063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99D6-A801-4160-8D99-E986645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Davina (DIS)</dc:creator>
  <cp:keywords/>
  <dc:description/>
  <cp:lastModifiedBy>Marie Christodoulou</cp:lastModifiedBy>
  <cp:revision>5</cp:revision>
  <dcterms:created xsi:type="dcterms:W3CDTF">2019-06-25T05:45:00Z</dcterms:created>
  <dcterms:modified xsi:type="dcterms:W3CDTF">2019-07-03T01:57:00Z</dcterms:modified>
</cp:coreProperties>
</file>